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A33" w:rsidRPr="00CE0A33" w:rsidRDefault="00CE0A33" w:rsidP="000847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0A33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</w:rPr>
        <w:t>Оценочный лист</w:t>
      </w:r>
    </w:p>
    <w:p w:rsidR="00CE0A33" w:rsidRPr="00CE0A33" w:rsidRDefault="00CE0A33" w:rsidP="000847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0A33">
        <w:rPr>
          <w:rFonts w:ascii="Times New Roman" w:eastAsia="Times New Roman" w:hAnsi="Times New Roman" w:cs="Times New Roman"/>
          <w:b/>
          <w:bCs/>
          <w:color w:val="404040"/>
          <w:sz w:val="23"/>
          <w:szCs w:val="23"/>
        </w:rPr>
        <w:t>качества работы организаций социального обслуживания стационарной и полустационарной форм</w:t>
      </w:r>
    </w:p>
    <w:p w:rsidR="000847EE" w:rsidRPr="00B1361D" w:rsidRDefault="00CE0A33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0A3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Муниципальный район, городской округ</w:t>
      </w:r>
      <w:r w:rsidR="00B13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847EE" w:rsidRPr="00B13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Новооскольский</w:t>
      </w:r>
      <w:proofErr w:type="spellEnd"/>
      <w:r w:rsidR="000847EE" w:rsidRPr="00B13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район</w:t>
      </w:r>
    </w:p>
    <w:p w:rsidR="000847EE" w:rsidRDefault="00CE0A33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0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проведения исследования </w:t>
      </w:r>
      <w:r w:rsidR="00B1361D" w:rsidRPr="00B13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 ноября 2016 года</w:t>
      </w:r>
    </w:p>
    <w:p w:rsidR="00CE0A33" w:rsidRPr="00CE0A33" w:rsidRDefault="00CE0A33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33">
        <w:rPr>
          <w:rFonts w:ascii="Times New Roman" w:eastAsia="Times New Roman" w:hAnsi="Times New Roman" w:cs="Times New Roman"/>
          <w:color w:val="000000"/>
          <w:sz w:val="24"/>
          <w:szCs w:val="24"/>
        </w:rPr>
        <w:t>Ф.И.О. эксперта</w:t>
      </w:r>
      <w:r w:rsidR="00B13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1361D" w:rsidRPr="00B13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Гридчина</w:t>
      </w:r>
      <w:proofErr w:type="spellEnd"/>
      <w:r w:rsidR="00B1361D" w:rsidRPr="00B13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З.Д.</w:t>
      </w:r>
    </w:p>
    <w:p w:rsidR="00CE0A33" w:rsidRDefault="00CE0A33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404040"/>
          <w:sz w:val="23"/>
          <w:szCs w:val="23"/>
          <w:u w:val="single"/>
        </w:rPr>
      </w:pPr>
      <w:r w:rsidRPr="00CE0A33">
        <w:rPr>
          <w:rFonts w:ascii="Times New Roman" w:eastAsia="Times New Roman" w:hAnsi="Times New Roman" w:cs="Times New Roman"/>
          <w:b/>
          <w:bCs/>
          <w:color w:val="404040"/>
          <w:sz w:val="23"/>
          <w:szCs w:val="23"/>
        </w:rPr>
        <w:t>Наименование организации социального обслуживания</w:t>
      </w:r>
      <w:r w:rsidR="000847EE">
        <w:rPr>
          <w:rFonts w:ascii="Times New Roman" w:eastAsia="Times New Roman" w:hAnsi="Times New Roman" w:cs="Times New Roman"/>
          <w:b/>
          <w:bCs/>
          <w:color w:val="404040"/>
          <w:sz w:val="23"/>
          <w:szCs w:val="23"/>
        </w:rPr>
        <w:t xml:space="preserve">  </w:t>
      </w:r>
      <w:r w:rsidR="000847EE">
        <w:rPr>
          <w:rFonts w:ascii="Times New Roman" w:eastAsia="Times New Roman" w:hAnsi="Times New Roman" w:cs="Times New Roman"/>
          <w:bCs/>
          <w:color w:val="404040"/>
          <w:sz w:val="23"/>
          <w:szCs w:val="23"/>
          <w:u w:val="single"/>
        </w:rPr>
        <w:t>Государственное бюджетное стационарное учреждение социального обслуживания системы социальной защиты населения «</w:t>
      </w:r>
      <w:proofErr w:type="spellStart"/>
      <w:r w:rsidR="000847EE">
        <w:rPr>
          <w:rFonts w:ascii="Times New Roman" w:eastAsia="Times New Roman" w:hAnsi="Times New Roman" w:cs="Times New Roman"/>
          <w:bCs/>
          <w:color w:val="404040"/>
          <w:sz w:val="23"/>
          <w:szCs w:val="23"/>
          <w:u w:val="single"/>
        </w:rPr>
        <w:t>Новооскольский</w:t>
      </w:r>
      <w:proofErr w:type="spellEnd"/>
      <w:r w:rsidR="000847EE">
        <w:rPr>
          <w:rFonts w:ascii="Times New Roman" w:eastAsia="Times New Roman" w:hAnsi="Times New Roman" w:cs="Times New Roman"/>
          <w:bCs/>
          <w:color w:val="404040"/>
          <w:sz w:val="23"/>
          <w:szCs w:val="23"/>
          <w:u w:val="single"/>
        </w:rPr>
        <w:t xml:space="preserve"> дом – интернат для престарелых и инвалидов»</w:t>
      </w:r>
    </w:p>
    <w:p w:rsidR="000847EE" w:rsidRPr="000847EE" w:rsidRDefault="000847EE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006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0"/>
        <w:gridCol w:w="10"/>
        <w:gridCol w:w="10"/>
        <w:gridCol w:w="6046"/>
        <w:gridCol w:w="10"/>
        <w:gridCol w:w="1680"/>
        <w:gridCol w:w="19"/>
        <w:gridCol w:w="1555"/>
        <w:gridCol w:w="11"/>
        <w:gridCol w:w="10"/>
      </w:tblGrid>
      <w:tr w:rsidR="00CE0A33" w:rsidRPr="00CE0A33" w:rsidTr="00CE0A33">
        <w:trPr>
          <w:gridAfter w:val="2"/>
          <w:wAfter w:w="20" w:type="dxa"/>
          <w:trHeight w:val="86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Критерии и показатели качества работы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Значение показателя (в баллах)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404040"/>
                <w:sz w:val="26"/>
                <w:szCs w:val="26"/>
              </w:rPr>
              <w:t>Результаты оценки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33" w:rsidRPr="00CE0A33" w:rsidTr="00CE0A33">
        <w:trPr>
          <w:gridAfter w:val="2"/>
          <w:wAfter w:w="20" w:type="dxa"/>
          <w:trHeight w:val="422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</w:rPr>
              <w:t>Открытость и доступность информации об организации социального обслуживания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33" w:rsidRPr="00CE0A33" w:rsidTr="00CE0A33">
        <w:trPr>
          <w:gridAfter w:val="2"/>
          <w:wAfter w:w="20" w:type="dxa"/>
          <w:trHeight w:val="124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bus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в сети «Интернет»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7D55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0847EE" w:rsidRDefault="000847EE" w:rsidP="000847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0A33" w:rsidRPr="00CE0A33" w:rsidTr="00CE0A33">
        <w:trPr>
          <w:gridAfter w:val="2"/>
          <w:wAfter w:w="20" w:type="dxa"/>
          <w:trHeight w:val="3130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    информации     о     деятельности     организации социального обслуживания, размещенной на официальном сайте организации  социального обслуживания в сети «Интернет», порядку   размещения   информации   на   официальном   сайте поставщика     социальных     услуг     в     сети     «Интернет», утверждаемому     уполномоченным     федеральным     органом исполнительной власти согласно части 3 статьи 13 Федерального закона от 28 декабря 2013 г. № 442-ФЗ «Об основах социального обслуживания граждан в Российской Федерации» (менее чем 10% -0</w:t>
            </w:r>
            <w:proofErr w:type="gramEnd"/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от 10 до 30% - 0,3; от 30 до 60% - 0,6; от 60 до 90 % - 0,9; от 90 до  1 00 % - 1</w:t>
            </w:r>
            <w:proofErr w:type="gramStart"/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7D55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0847EE" w:rsidRDefault="000847EE" w:rsidP="000847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0A33" w:rsidRPr="00CE0A33" w:rsidTr="00CE0A33">
        <w:trPr>
          <w:gridAfter w:val="2"/>
          <w:wAfter w:w="20" w:type="dxa"/>
          <w:trHeight w:val="1699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   информации    о    деятельности    организации социального   обслуживания   (в   том   числе   о   перечне, порядке и условиях предоставления социальных услуг, тарифах   на   социальные   услуги)   на   информационных стендах  в  помещениях  организации,  размещение  ее  в брошюрах, буклетах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7D55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0847EE" w:rsidRDefault="000847EE" w:rsidP="000847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CE0A33" w:rsidRPr="00CE0A33" w:rsidTr="00CE0A33">
        <w:trPr>
          <w:gridAfter w:val="2"/>
          <w:wAfter w:w="20" w:type="dxa"/>
          <w:trHeight w:val="998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  альтернативной   версии   официального   сайта организации      социального      обслуживания      в      сети «Интернет» для инвалидов по зрению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7D55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0847EE" w:rsidRDefault="000847EE" w:rsidP="000847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0A33" w:rsidRPr="00CE0A33" w:rsidTr="00CE0A33">
        <w:trPr>
          <w:gridAfter w:val="2"/>
          <w:wAfter w:w="20" w:type="dxa"/>
          <w:trHeight w:val="701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   дистанционных    способов    взаимодействия    организации    и    получателей социальных услуг (получение информации, запись на прием и др.):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33" w:rsidRPr="00CE0A33" w:rsidTr="00CE0A33">
        <w:trPr>
          <w:gridAfter w:val="2"/>
          <w:wAfter w:w="20" w:type="dxa"/>
          <w:trHeight w:val="432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7D55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0847EE" w:rsidRDefault="000847EE" w:rsidP="000847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0A33" w:rsidRPr="00CE0A33" w:rsidTr="00CE0A33">
        <w:trPr>
          <w:gridAfter w:val="2"/>
          <w:wAfter w:w="20" w:type="dxa"/>
          <w:trHeight w:val="710"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почта, электронные сервисы на официальном сайте организации в сети «Интернет»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7D55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0/1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0847EE" w:rsidRDefault="000847EE" w:rsidP="000847E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0A33" w:rsidRPr="00CE0A33" w:rsidTr="00CE0A33">
        <w:trPr>
          <w:trHeight w:val="854"/>
        </w:trPr>
        <w:tc>
          <w:tcPr>
            <w:tcW w:w="7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1.6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Результативность      обращений      при      использовании      дистанционных      способов взаимодействия   с   получателями   социальных   услуг     для   получения   необходимой информации: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33" w:rsidRPr="00CE0A33" w:rsidTr="000847EE">
        <w:trPr>
          <w:trHeight w:val="922"/>
        </w:trPr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результативных звонков по телефону в организацию социального обслуживания для получения необходимой информации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A33" w:rsidRPr="000847EE" w:rsidRDefault="00CE0A33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33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0A33" w:rsidRPr="00CE0A33" w:rsidTr="000847EE">
        <w:trPr>
          <w:trHeight w:val="432"/>
        </w:trPr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контрольных звонков по телефону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A33" w:rsidRPr="000847EE" w:rsidRDefault="00CE0A33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33" w:rsidRPr="000847EE" w:rsidRDefault="00D604B4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E0A33" w:rsidRPr="00CE0A33" w:rsidTr="000847EE">
        <w:trPr>
          <w:trHeight w:val="1507"/>
        </w:trPr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A33" w:rsidRPr="000847EE" w:rsidRDefault="00CE0A33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33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0A33" w:rsidRPr="00CE0A33" w:rsidTr="000847EE">
        <w:trPr>
          <w:trHeight w:val="1008"/>
        </w:trPr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 контрольных обращений по электронной почте или с помощью электронных сервисов на официальном сайте организации в сети «Интернет»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A33" w:rsidRPr="000847EE" w:rsidRDefault="00CE0A33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33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E0A33" w:rsidRPr="00CE0A33" w:rsidTr="00CE0A33">
        <w:trPr>
          <w:trHeight w:val="566"/>
        </w:trPr>
        <w:tc>
          <w:tcPr>
            <w:tcW w:w="7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возможности направления заявления (жалобы), предложений и отзывов о качестве предоставления социальных услуг: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33" w:rsidRPr="00CE0A33" w:rsidTr="000847EE">
        <w:trPr>
          <w:trHeight w:val="269"/>
        </w:trPr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 в организацию социального обслуживания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33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  <w:p w:rsidR="00CE0A33" w:rsidRPr="000847EE" w:rsidRDefault="00CE0A33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33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0A33" w:rsidRPr="00CE0A33" w:rsidTr="005E1051">
        <w:trPr>
          <w:trHeight w:val="557"/>
        </w:trPr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электронной форме на официальном сайте организации социального обслуживания в сети «Интернет»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33" w:rsidRPr="000847EE" w:rsidRDefault="000847EE" w:rsidP="00343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43D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33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0A33" w:rsidRPr="000847EE" w:rsidRDefault="00CE0A33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A33" w:rsidRPr="00CE0A33" w:rsidTr="005E1051">
        <w:trPr>
          <w:trHeight w:val="845"/>
        </w:trPr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33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E0A33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0A33" w:rsidRPr="000847EE" w:rsidRDefault="00CE0A33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A33" w:rsidRPr="00CE0A33" w:rsidTr="00CE0A33">
        <w:trPr>
          <w:trHeight w:val="845"/>
        </w:trPr>
        <w:tc>
          <w:tcPr>
            <w:tcW w:w="7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  информации   о   порядке   подачи   жалобы   по   вопросам   качества   оказания социальных услуг: (отсутствует - 0; представлена частично - 0,5; представлена в полном объеме - 1)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33" w:rsidRPr="00CE0A33" w:rsidTr="000847EE">
        <w:trPr>
          <w:trHeight w:val="662"/>
        </w:trPr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общедоступных местах на информационных стендах в организации социального обслуживания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33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0/0,5/1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33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E0A33" w:rsidRPr="000847EE" w:rsidRDefault="00CE0A33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EE" w:rsidRPr="00CE0A33" w:rsidTr="000847EE">
        <w:trPr>
          <w:trHeight w:val="662"/>
        </w:trPr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7EE" w:rsidRPr="00CE0A33" w:rsidRDefault="000847EE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EE" w:rsidRPr="00CE0A33" w:rsidRDefault="000847EE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EE" w:rsidRPr="00CE0A33" w:rsidRDefault="000847EE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 сайте организации социального обслуживания в сети «Интернет»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EE" w:rsidRPr="000847EE" w:rsidRDefault="000847EE" w:rsidP="000847EE">
            <w:pPr>
              <w:jc w:val="center"/>
              <w:rPr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0/0,5/1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EE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47EE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7EE" w:rsidRPr="00CE0A33" w:rsidTr="000847EE">
        <w:trPr>
          <w:trHeight w:val="970"/>
        </w:trPr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EE" w:rsidRPr="00CE0A33" w:rsidRDefault="000847EE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EE" w:rsidRPr="00CE0A33" w:rsidRDefault="000847EE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EE" w:rsidRPr="00CE0A33" w:rsidRDefault="000847EE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официальном сайте уполномоченного исполнительного органа государственной власти в сфере социального обслуживания в сети «Интернет»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EE" w:rsidRPr="000847EE" w:rsidRDefault="000847EE" w:rsidP="000847EE">
            <w:pPr>
              <w:jc w:val="center"/>
              <w:rPr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0/0,5/1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EE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47EE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A33" w:rsidRPr="00CE0A33" w:rsidTr="00CE0A33">
        <w:trPr>
          <w:trHeight w:val="557"/>
        </w:trPr>
        <w:tc>
          <w:tcPr>
            <w:tcW w:w="7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</w:rPr>
              <w:t>Комфортность условий предоставления социальных услуг и доступность их получения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33" w:rsidRPr="00CE0A33" w:rsidTr="00CE0A33">
        <w:trPr>
          <w:trHeight w:val="874"/>
        </w:trPr>
        <w:tc>
          <w:tcPr>
            <w:tcW w:w="73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 территории,  прилегающей  к  организации  социального  обслуживания, с учетом требований доступности для маломобильных получателей услуг: (не оборудована - 0; частично оборудована - 0,5; оборудована- 1)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33" w:rsidRPr="00CE0A33" w:rsidTr="000847EE">
        <w:trPr>
          <w:trHeight w:val="854"/>
        </w:trPr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33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0/0,5/1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33" w:rsidRPr="000847EE" w:rsidRDefault="00CE0A33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33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847EE" w:rsidRPr="00CE0A33" w:rsidTr="000847EE">
        <w:trPr>
          <w:trHeight w:val="595"/>
        </w:trPr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7EE" w:rsidRPr="00CE0A33" w:rsidRDefault="000847EE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EE" w:rsidRPr="00CE0A33" w:rsidRDefault="000847EE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EE" w:rsidRPr="00CE0A33" w:rsidRDefault="000847EE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оборудование входных зон на объектах оценки для маломобильных групп населения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EE" w:rsidRPr="000847EE" w:rsidRDefault="000847EE" w:rsidP="000847EE">
            <w:pPr>
              <w:jc w:val="center"/>
              <w:rPr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0/0,5/1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EE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7EE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47EE" w:rsidRPr="00CE0A33" w:rsidTr="000847EE">
        <w:trPr>
          <w:trHeight w:val="662"/>
        </w:trPr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847EE" w:rsidRPr="00CE0A33" w:rsidRDefault="000847EE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7EE" w:rsidRPr="00CE0A33" w:rsidRDefault="000847EE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47EE" w:rsidRPr="00CE0A33" w:rsidRDefault="000847EE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специально оборудованного санитарно-гигиенического помещения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EE" w:rsidRPr="000847EE" w:rsidRDefault="000847EE" w:rsidP="000847EE">
            <w:pPr>
              <w:jc w:val="center"/>
              <w:rPr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0/0,5/1</w:t>
            </w: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7EE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47EE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A33" w:rsidRPr="00CE0A33" w:rsidTr="007609E6">
        <w:trPr>
          <w:trHeight w:val="883"/>
        </w:trPr>
        <w:tc>
          <w:tcPr>
            <w:tcW w:w="730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33" w:rsidRPr="007D556B" w:rsidRDefault="000847EE" w:rsidP="007D55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56B">
              <w:rPr>
                <w:rFonts w:ascii="Times New Roman" w:hAnsi="Times New Roman" w:cs="Times New Roman"/>
                <w:sz w:val="20"/>
                <w:szCs w:val="20"/>
              </w:rPr>
              <w:t>0/1</w:t>
            </w: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0A33" w:rsidRPr="000847EE" w:rsidRDefault="00CE0A33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0A33" w:rsidRPr="000847EE" w:rsidRDefault="000847EE" w:rsidP="000847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604B4" w:rsidRPr="00CE0A33" w:rsidTr="00D604B4">
        <w:trPr>
          <w:gridAfter w:val="1"/>
          <w:wAfter w:w="10" w:type="dxa"/>
          <w:trHeight w:val="1210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4B4" w:rsidRPr="00CE0A33" w:rsidRDefault="00D604B4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04B4" w:rsidRPr="00CE0A33" w:rsidRDefault="00D604B4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оборудованных помещений для предоставления социальных услуг в соответствии с перечнем социальных услуг,      предоставляемых      в     данной      организации социального обслуживания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B4" w:rsidRPr="00CE0A33" w:rsidRDefault="00D604B4" w:rsidP="007609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0/1</w:t>
            </w:r>
          </w:p>
        </w:tc>
        <w:tc>
          <w:tcPr>
            <w:tcW w:w="156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D604B4" w:rsidRPr="00D604B4" w:rsidRDefault="00D604B4" w:rsidP="00D6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0A33" w:rsidRPr="00CE0A33" w:rsidTr="00D604B4">
        <w:trPr>
          <w:gridAfter w:val="1"/>
          <w:wAfter w:w="10" w:type="dxa"/>
          <w:trHeight w:val="557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1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     организации      социального      обслуживания      специалистами, осуществляющими предоставление социальных услуг*: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33" w:rsidRPr="00CE0A33" w:rsidTr="000847EE">
        <w:trPr>
          <w:gridAfter w:val="1"/>
          <w:wAfter w:w="10" w:type="dxa"/>
          <w:trHeight w:val="557"/>
        </w:trPr>
        <w:tc>
          <w:tcPr>
            <w:tcW w:w="72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штатных единиц, установленных штатным расписанием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D604B4" w:rsidRDefault="00D604B4" w:rsidP="00D6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</w:tr>
      <w:tr w:rsidR="00CE0A33" w:rsidRPr="00CE0A33" w:rsidTr="000847EE">
        <w:trPr>
          <w:gridAfter w:val="1"/>
          <w:wAfter w:w="10" w:type="dxa"/>
          <w:trHeight w:val="326"/>
        </w:trPr>
        <w:tc>
          <w:tcPr>
            <w:tcW w:w="7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имеющихся штатных единиц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D604B4" w:rsidRDefault="00D604B4" w:rsidP="00D6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</w:tc>
      </w:tr>
      <w:tr w:rsidR="00CE0A33" w:rsidRPr="00CE0A33" w:rsidTr="000847EE">
        <w:trPr>
          <w:gridAfter w:val="1"/>
          <w:wAfter w:w="10" w:type="dxa"/>
          <w:trHeight w:val="653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Доброжелательность, вежливость, компетентность работников организаций социального обслуживания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33" w:rsidRPr="00CE0A33" w:rsidTr="000847EE">
        <w:trPr>
          <w:gridAfter w:val="1"/>
          <w:wAfter w:w="10" w:type="dxa"/>
          <w:trHeight w:val="1680"/>
        </w:trPr>
        <w:tc>
          <w:tcPr>
            <w:tcW w:w="7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   работников     (кроме     административно-управленческого    персонала),    прошедших    повышение квалификации/профессиональную     переподготовку     по профилю социальной работы или иной осуществляемой в организации социального обслуживания деятельности за последние три года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D604B4" w:rsidP="00D6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E0A33" w:rsidRPr="00CE0A33" w:rsidTr="000847EE">
        <w:trPr>
          <w:gridAfter w:val="1"/>
          <w:wAfter w:w="10" w:type="dxa"/>
          <w:trHeight w:val="307"/>
        </w:trPr>
        <w:tc>
          <w:tcPr>
            <w:tcW w:w="72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A33" w:rsidRPr="00CE0A33" w:rsidRDefault="00CE0A33" w:rsidP="00CE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число работников в организации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D604B4" w:rsidRDefault="00D604B4" w:rsidP="00D6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CE0A33" w:rsidRPr="00CE0A33" w:rsidTr="000847EE">
        <w:trPr>
          <w:gridAfter w:val="1"/>
          <w:wAfter w:w="10" w:type="dxa"/>
          <w:trHeight w:val="307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</w:rPr>
              <w:t>Удовлетворенность качеством оказания услуг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0A33" w:rsidRPr="00CE0A33" w:rsidTr="000847EE">
        <w:trPr>
          <w:gridAfter w:val="1"/>
          <w:wAfter w:w="10" w:type="dxa"/>
          <w:trHeight w:val="1094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      зарегистрированных       в       организации социального       обслуживания       жалоб       получателей социальных услуг на качество услуг, предоставленных организацией*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D604B4" w:rsidP="00D6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0A33" w:rsidRPr="00CE0A33" w:rsidTr="000847EE">
        <w:trPr>
          <w:gridAfter w:val="1"/>
          <w:wAfter w:w="10" w:type="dxa"/>
          <w:trHeight w:val="595"/>
        </w:trPr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CE0A33" w:rsidRDefault="00CE0A33" w:rsidP="00CE0A3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граждан, получивших социальные услуги в организации*</w:t>
            </w:r>
            <w:r w:rsidRPr="00CE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A33" w:rsidRPr="00D604B4" w:rsidRDefault="00D604B4" w:rsidP="00D604B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04B4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</w:tbl>
    <w:p w:rsidR="00CE0A33" w:rsidRPr="00CE0A33" w:rsidRDefault="00CE0A33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ИНСТРУКЦИЯ Уважаемый независимый эксперт!</w:t>
      </w:r>
    </w:p>
    <w:p w:rsidR="00CE0A33" w:rsidRPr="00CE0A33" w:rsidRDefault="00CE0A33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Вам предстоит оценить качество работы </w:t>
      </w:r>
      <w:r w:rsidRPr="00CE0A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организации социального обслуживания. </w:t>
      </w:r>
      <w:r w:rsidRPr="00CE0A3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Вашей оценки будет учитываться при формировании рейтинга организаций социального обслуживания.</w:t>
      </w:r>
    </w:p>
    <w:p w:rsidR="00CE0A33" w:rsidRPr="00CE0A33" w:rsidRDefault="00CE0A33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33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оценки организации внимательно ознакомьтесь с настоящей инструкцией, аккуратно и разборчиво заполните в оценочном листе графы «Муниципальный район, городской округ», «Наименование организации социального обслуживания», укажите дату проведения оценки, Ваше имя и фамилию.</w:t>
      </w:r>
    </w:p>
    <w:p w:rsidR="00CE0A33" w:rsidRPr="00CE0A33" w:rsidRDefault="00CE0A33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33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Изучите структуру сайта, позвоните в организацию, отправьте на ее электронный адрес любой запрос, лично посетите данную организацию, встретьтесь с руководителем и сотрудниками, посмотрите необходимые документы. Проставьте в оценочном листе Ваши оценки.</w:t>
      </w:r>
    </w:p>
    <w:p w:rsidR="00CE0A33" w:rsidRPr="00CE0A33" w:rsidRDefault="00CE0A33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Диапазон балльной оценки указан в таблице для каждого показателя. Меньшее количество баллов означает худшую оценку, чем больше баллов указывается в оценочной графе, тем выше оценка показателя.</w:t>
      </w:r>
    </w:p>
    <w:p w:rsidR="00CE0A33" w:rsidRPr="00CE0A33" w:rsidRDefault="00CE0A33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Если оценка показателя указана «0/1», то в 1 балл оценивается наличие каждого показателя, отсутствие - 0 баллов. Утвердительные ответы также оцениваются в 1 балл, отрицательные - 0 баллов.</w:t>
      </w:r>
    </w:p>
    <w:p w:rsidR="00CE0A33" w:rsidRPr="00CE0A33" w:rsidRDefault="00CE0A33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Оценка показателей 1.2., 1.8., 2.1. осуществляется в соответствие с указанной в оценочном листе шкалой.</w:t>
      </w:r>
    </w:p>
    <w:p w:rsidR="00CE0A33" w:rsidRPr="00CE0A33" w:rsidRDefault="00CE0A33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33">
        <w:rPr>
          <w:rFonts w:ascii="Times New Roman" w:hAnsi="Times New Roman" w:cs="Times New Roman"/>
          <w:b/>
          <w:bCs/>
          <w:color w:val="000000"/>
          <w:sz w:val="23"/>
          <w:szCs w:val="23"/>
        </w:rPr>
        <w:t>^</w:t>
      </w:r>
      <w:r w:rsidRPr="00CE0A3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Обратите внимание на примечание к показателям:</w:t>
      </w:r>
    </w:p>
    <w:p w:rsidR="00CE0A33" w:rsidRPr="00CE0A33" w:rsidRDefault="00CE0A33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Примечание к показателям 2.3, 4.1.. 4.2.</w:t>
      </w:r>
    </w:p>
    <w:p w:rsidR="00CE0A33" w:rsidRPr="00CE0A33" w:rsidRDefault="00CE0A33" w:rsidP="00CE0A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A3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предоставляется на дату начала независимой оценки.</w:t>
      </w:r>
    </w:p>
    <w:p w:rsidR="00352281" w:rsidRDefault="00CE0A33" w:rsidP="00CE0A33">
      <w:r w:rsidRPr="00CE0A33">
        <w:rPr>
          <w:rFonts w:ascii="Times New Roman" w:eastAsia="Times New Roman" w:hAnsi="Times New Roman" w:cs="Times New Roman"/>
          <w:b/>
          <w:bCs/>
          <w:color w:val="424242"/>
          <w:sz w:val="23"/>
          <w:szCs w:val="23"/>
        </w:rPr>
        <w:t>Средний оценочный балл подсчитывать не нужно!</w:t>
      </w:r>
    </w:p>
    <w:sectPr w:rsidR="00352281" w:rsidSect="0035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A33"/>
    <w:rsid w:val="000847EE"/>
    <w:rsid w:val="0032702C"/>
    <w:rsid w:val="00343DC1"/>
    <w:rsid w:val="00352281"/>
    <w:rsid w:val="00585959"/>
    <w:rsid w:val="005E1051"/>
    <w:rsid w:val="007609E6"/>
    <w:rsid w:val="007D556B"/>
    <w:rsid w:val="009C20C7"/>
    <w:rsid w:val="009F2CB4"/>
    <w:rsid w:val="00A80510"/>
    <w:rsid w:val="00B1361D"/>
    <w:rsid w:val="00C23367"/>
    <w:rsid w:val="00CE0A33"/>
    <w:rsid w:val="00D6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Пользователь Windows</cp:lastModifiedBy>
  <cp:revision>9</cp:revision>
  <dcterms:created xsi:type="dcterms:W3CDTF">2016-11-21T11:22:00Z</dcterms:created>
  <dcterms:modified xsi:type="dcterms:W3CDTF">2016-11-21T11:43:00Z</dcterms:modified>
</cp:coreProperties>
</file>